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58C" w:rsidRPr="0054258C" w:rsidRDefault="0054258C" w:rsidP="007F0288">
      <w:pPr>
        <w:jc w:val="center"/>
        <w:rPr>
          <w:rFonts w:ascii="Times New Roman" w:hAnsi="Times New Roman" w:cs="Times New Roman"/>
          <w:b/>
          <w:bCs/>
        </w:rPr>
      </w:pPr>
    </w:p>
    <w:p w:rsidR="0054258C" w:rsidRPr="0054258C" w:rsidRDefault="0054258C" w:rsidP="007F0288">
      <w:pPr>
        <w:jc w:val="center"/>
        <w:rPr>
          <w:rFonts w:ascii="Times New Roman" w:hAnsi="Times New Roman" w:cs="Times New Roman"/>
        </w:rPr>
      </w:pPr>
      <w:r w:rsidRPr="0054258C">
        <w:rPr>
          <w:rFonts w:ascii="Times New Roman" w:hAnsi="Times New Roman" w:cs="Times New Roman"/>
          <w:b/>
          <w:bCs/>
        </w:rPr>
        <w:t>FINAN</w:t>
      </w:r>
      <w:r>
        <w:rPr>
          <w:rFonts w:ascii="Times New Roman" w:hAnsi="Times New Roman" w:cs="Times New Roman"/>
          <w:b/>
          <w:bCs/>
        </w:rPr>
        <w:t>C</w:t>
      </w:r>
      <w:r w:rsidRPr="0054258C">
        <w:rPr>
          <w:rFonts w:ascii="Times New Roman" w:hAnsi="Times New Roman" w:cs="Times New Roman"/>
          <w:b/>
          <w:bCs/>
        </w:rPr>
        <w:t>IJSKI  PLAN SDSS-a ZA 2026. GODINU</w:t>
      </w:r>
    </w:p>
    <w:p w:rsidR="0054258C" w:rsidRPr="0054258C" w:rsidRDefault="0054258C" w:rsidP="007F0288">
      <w:pPr>
        <w:jc w:val="center"/>
        <w:rPr>
          <w:rFonts w:ascii="Times New Roman" w:hAnsi="Times New Roman" w:cs="Times New Roman"/>
          <w:b/>
          <w:bCs/>
        </w:rPr>
      </w:pPr>
    </w:p>
    <w:p w:rsidR="0054258C" w:rsidRPr="0054258C" w:rsidRDefault="0054258C" w:rsidP="007F0288">
      <w:pPr>
        <w:jc w:val="center"/>
        <w:rPr>
          <w:rFonts w:ascii="Times New Roman" w:hAnsi="Times New Roman" w:cs="Times New Roman"/>
          <w:b/>
          <w:bCs/>
        </w:rPr>
      </w:pPr>
    </w:p>
    <w:p w:rsidR="0054258C" w:rsidRPr="0054258C" w:rsidRDefault="0054258C" w:rsidP="007F0288">
      <w:pPr>
        <w:jc w:val="center"/>
        <w:rPr>
          <w:rFonts w:ascii="Times New Roman" w:hAnsi="Times New Roman" w:cs="Times New Roman"/>
        </w:rPr>
      </w:pPr>
      <w:r w:rsidRPr="0054258C">
        <w:rPr>
          <w:rFonts w:ascii="Times New Roman" w:hAnsi="Times New Roman" w:cs="Times New Roman"/>
          <w:b/>
          <w:bCs/>
        </w:rPr>
        <w:t>I  PLAN PRIHODA I RASHODA</w:t>
      </w:r>
    </w:p>
    <w:p w:rsidR="0054258C" w:rsidRPr="0054258C" w:rsidRDefault="0054258C" w:rsidP="007F0288">
      <w:pPr>
        <w:jc w:val="center"/>
        <w:rPr>
          <w:rFonts w:ascii="Times New Roman" w:hAnsi="Times New Roman" w:cs="Times New Roman"/>
          <w:b/>
          <w:bCs/>
        </w:rPr>
      </w:pPr>
    </w:p>
    <w:p w:rsidR="0054258C" w:rsidRPr="0054258C" w:rsidRDefault="0054258C" w:rsidP="007F0288">
      <w:pPr>
        <w:rPr>
          <w:rFonts w:ascii="Times New Roman" w:hAnsi="Times New Roman" w:cs="Times New Roman"/>
        </w:rPr>
      </w:pPr>
      <w:r w:rsidRPr="0054258C">
        <w:rPr>
          <w:rFonts w:ascii="Times New Roman" w:hAnsi="Times New Roman" w:cs="Times New Roman"/>
          <w:b/>
          <w:bCs/>
        </w:rPr>
        <w:t>PRIHODI ZA 2026. GODINU</w:t>
      </w:r>
    </w:p>
    <w:p w:rsidR="0054258C" w:rsidRPr="0054258C" w:rsidRDefault="0054258C" w:rsidP="007F0288">
      <w:pPr>
        <w:rPr>
          <w:rFonts w:ascii="Times New Roman" w:hAnsi="Times New Roman" w:cs="Times New Roman"/>
          <w:b/>
          <w:bCs/>
        </w:rPr>
      </w:pPr>
    </w:p>
    <w:tbl>
      <w:tblPr>
        <w:tblW w:w="9681" w:type="dxa"/>
        <w:tblInd w:w="-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75"/>
        <w:gridCol w:w="5670"/>
        <w:gridCol w:w="2136"/>
      </w:tblGrid>
      <w:tr w:rsidR="0054258C" w:rsidRPr="0054258C" w:rsidTr="005F598D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Oznaka računskog plana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Opis prihoda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Iznos u</w:t>
            </w: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u</w:t>
            </w:r>
            <w:r w:rsidRPr="0054258C">
              <w:rPr>
                <w:rFonts w:ascii="Times New Roman" w:hAnsi="Times New Roman" w:cs="Times New Roman"/>
              </w:rPr>
              <w:t>rima</w:t>
            </w:r>
          </w:p>
        </w:tc>
      </w:tr>
      <w:tr w:rsidR="0054258C" w:rsidRPr="0054258C" w:rsidTr="005F598D">
        <w:trPr>
          <w:trHeight w:val="467"/>
        </w:trPr>
        <w:tc>
          <w:tcPr>
            <w:tcW w:w="1875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58C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54258C">
              <w:rPr>
                <w:rFonts w:ascii="Times New Roman" w:hAnsi="Times New Roman" w:cs="Times New Roman"/>
                <w:b/>
                <w:bCs/>
              </w:rPr>
              <w:t>PRIHODI</w:t>
            </w:r>
          </w:p>
        </w:tc>
        <w:tc>
          <w:tcPr>
            <w:tcW w:w="21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  <w:b/>
                <w:bCs/>
                <w:color w:val="000000"/>
              </w:rPr>
              <w:t>403.000,00</w:t>
            </w:r>
          </w:p>
        </w:tc>
      </w:tr>
      <w:tr w:rsidR="0054258C" w:rsidRPr="0054258C" w:rsidTr="005F598D">
        <w:tc>
          <w:tcPr>
            <w:tcW w:w="1875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58C">
              <w:rPr>
                <w:rFonts w:ascii="Times New Roman" w:hAnsi="Times New Roman" w:cs="Times New Roman"/>
                <w:b/>
                <w:bCs/>
              </w:rPr>
              <w:t>321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54258C">
              <w:rPr>
                <w:rFonts w:ascii="Times New Roman" w:hAnsi="Times New Roman" w:cs="Times New Roman"/>
                <w:b/>
                <w:bCs/>
              </w:rPr>
              <w:t>Prihodi od članarina i članskih obaveza</w:t>
            </w:r>
          </w:p>
        </w:tc>
        <w:tc>
          <w:tcPr>
            <w:tcW w:w="21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  <w:b/>
                <w:bCs/>
                <w:color w:val="000000"/>
              </w:rPr>
              <w:t>60.000,00</w:t>
            </w:r>
          </w:p>
        </w:tc>
      </w:tr>
      <w:tr w:rsidR="0054258C" w:rsidRPr="0054258C" w:rsidTr="005F598D">
        <w:tc>
          <w:tcPr>
            <w:tcW w:w="1875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3211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Članarine</w:t>
            </w:r>
          </w:p>
        </w:tc>
        <w:tc>
          <w:tcPr>
            <w:tcW w:w="21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  <w:color w:val="000000"/>
              </w:rPr>
              <w:t>60.000,00</w:t>
            </w:r>
          </w:p>
        </w:tc>
      </w:tr>
      <w:tr w:rsidR="0054258C" w:rsidRPr="0054258C" w:rsidTr="005F598D">
        <w:tc>
          <w:tcPr>
            <w:tcW w:w="1875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58C">
              <w:rPr>
                <w:rFonts w:ascii="Times New Roman" w:hAnsi="Times New Roman" w:cs="Times New Roman"/>
                <w:b/>
                <w:bCs/>
              </w:rPr>
              <w:t>331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54258C">
              <w:rPr>
                <w:rFonts w:ascii="Times New Roman" w:hAnsi="Times New Roman" w:cs="Times New Roman"/>
                <w:b/>
                <w:bCs/>
              </w:rPr>
              <w:t>Prihodi po posebnim propisima</w:t>
            </w:r>
          </w:p>
        </w:tc>
        <w:tc>
          <w:tcPr>
            <w:tcW w:w="21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4258C">
              <w:rPr>
                <w:rFonts w:ascii="Times New Roman" w:hAnsi="Times New Roman" w:cs="Times New Roman"/>
                <w:b/>
                <w:bCs/>
              </w:rPr>
              <w:t>1.000,00</w:t>
            </w:r>
          </w:p>
        </w:tc>
      </w:tr>
      <w:tr w:rsidR="0054258C" w:rsidRPr="0054258C" w:rsidTr="005F598D">
        <w:tc>
          <w:tcPr>
            <w:tcW w:w="1875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3311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 xml:space="preserve">Prihodi po  posebnim propisima iz </w:t>
            </w:r>
            <w:r>
              <w:rPr>
                <w:rFonts w:ascii="Times New Roman" w:hAnsi="Times New Roman" w:cs="Times New Roman"/>
              </w:rPr>
              <w:t>proračuna</w:t>
            </w:r>
          </w:p>
        </w:tc>
        <w:tc>
          <w:tcPr>
            <w:tcW w:w="21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1.000,00</w:t>
            </w:r>
          </w:p>
        </w:tc>
      </w:tr>
      <w:tr w:rsidR="0054258C" w:rsidRPr="0054258C" w:rsidTr="005F598D">
        <w:tc>
          <w:tcPr>
            <w:tcW w:w="1875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3312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Prihodi po  posebnim propisima iz drugih izvora</w:t>
            </w:r>
          </w:p>
        </w:tc>
        <w:tc>
          <w:tcPr>
            <w:tcW w:w="21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4258C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4258C" w:rsidRPr="0054258C" w:rsidTr="005F598D">
        <w:tc>
          <w:tcPr>
            <w:tcW w:w="1875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58C">
              <w:rPr>
                <w:rFonts w:ascii="Times New Roman" w:hAnsi="Times New Roman" w:cs="Times New Roman"/>
                <w:b/>
                <w:bCs/>
              </w:rPr>
              <w:t>341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54258C">
              <w:rPr>
                <w:rFonts w:ascii="Times New Roman" w:hAnsi="Times New Roman" w:cs="Times New Roman"/>
                <w:b/>
                <w:bCs/>
              </w:rPr>
              <w:t>Prihodi od financijske imovine</w:t>
            </w:r>
          </w:p>
        </w:tc>
        <w:tc>
          <w:tcPr>
            <w:tcW w:w="21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  <w:b/>
                <w:bCs/>
                <w:color w:val="000000"/>
              </w:rPr>
              <w:t>1.000,00</w:t>
            </w:r>
          </w:p>
        </w:tc>
      </w:tr>
      <w:tr w:rsidR="0054258C" w:rsidRPr="0054258C" w:rsidTr="005F598D">
        <w:tc>
          <w:tcPr>
            <w:tcW w:w="1875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3411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Prihodi od kamata za dane zajmove</w:t>
            </w:r>
          </w:p>
        </w:tc>
        <w:tc>
          <w:tcPr>
            <w:tcW w:w="21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4258C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4258C" w:rsidRPr="0054258C" w:rsidTr="005F598D">
        <w:tc>
          <w:tcPr>
            <w:tcW w:w="1875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3413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Prihodi na oročena sredstva i depozite po viđenju</w:t>
            </w:r>
          </w:p>
        </w:tc>
        <w:tc>
          <w:tcPr>
            <w:tcW w:w="21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4258C">
              <w:rPr>
                <w:rFonts w:ascii="Times New Roman" w:hAnsi="Times New Roman" w:cs="Times New Roman"/>
                <w:color w:val="000000"/>
              </w:rPr>
              <w:t>500,00</w:t>
            </w:r>
          </w:p>
        </w:tc>
      </w:tr>
      <w:tr w:rsidR="0054258C" w:rsidRPr="0054258C" w:rsidTr="005F598D">
        <w:tc>
          <w:tcPr>
            <w:tcW w:w="1875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3418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Ostali prihodi od financijske imovine</w:t>
            </w:r>
          </w:p>
        </w:tc>
        <w:tc>
          <w:tcPr>
            <w:tcW w:w="21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500,00</w:t>
            </w:r>
          </w:p>
        </w:tc>
      </w:tr>
      <w:tr w:rsidR="0054258C" w:rsidRPr="0054258C" w:rsidTr="005F598D">
        <w:tc>
          <w:tcPr>
            <w:tcW w:w="1875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58C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54258C">
              <w:rPr>
                <w:rFonts w:ascii="Times New Roman" w:hAnsi="Times New Roman" w:cs="Times New Roman"/>
                <w:b/>
                <w:bCs/>
              </w:rPr>
              <w:t xml:space="preserve">Prihodi od donacija </w:t>
            </w:r>
          </w:p>
        </w:tc>
        <w:tc>
          <w:tcPr>
            <w:tcW w:w="21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4258C">
              <w:rPr>
                <w:rFonts w:ascii="Times New Roman" w:hAnsi="Times New Roman" w:cs="Times New Roman"/>
                <w:b/>
                <w:bCs/>
                <w:color w:val="000000"/>
              </w:rPr>
              <w:t>340.000,00</w:t>
            </w:r>
          </w:p>
        </w:tc>
      </w:tr>
      <w:tr w:rsidR="0054258C" w:rsidRPr="0054258C" w:rsidTr="005F598D">
        <w:tc>
          <w:tcPr>
            <w:tcW w:w="1875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3511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 xml:space="preserve">Prihodi od  donacija iz državnog </w:t>
            </w:r>
            <w:r>
              <w:rPr>
                <w:rFonts w:ascii="Times New Roman" w:hAnsi="Times New Roman" w:cs="Times New Roman"/>
              </w:rPr>
              <w:t>proračuna</w:t>
            </w:r>
          </w:p>
        </w:tc>
        <w:tc>
          <w:tcPr>
            <w:tcW w:w="21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240.000,00</w:t>
            </w:r>
          </w:p>
        </w:tc>
      </w:tr>
      <w:tr w:rsidR="0054258C" w:rsidRPr="0054258C" w:rsidTr="005F598D">
        <w:tc>
          <w:tcPr>
            <w:tcW w:w="1875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3512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 xml:space="preserve">Prihodi od  donacija iz </w:t>
            </w:r>
            <w:r>
              <w:rPr>
                <w:rFonts w:ascii="Times New Roman" w:hAnsi="Times New Roman" w:cs="Times New Roman"/>
              </w:rPr>
              <w:t>proračuna</w:t>
            </w:r>
            <w:r w:rsidRPr="0054258C">
              <w:rPr>
                <w:rFonts w:ascii="Times New Roman" w:hAnsi="Times New Roman" w:cs="Times New Roman"/>
              </w:rPr>
              <w:t xml:space="preserve"> jedinica lokalne i područne (regionalne) samouprave</w:t>
            </w:r>
          </w:p>
        </w:tc>
        <w:tc>
          <w:tcPr>
            <w:tcW w:w="21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4258C">
              <w:rPr>
                <w:rFonts w:ascii="Times New Roman" w:hAnsi="Times New Roman" w:cs="Times New Roman"/>
                <w:color w:val="000000"/>
              </w:rPr>
              <w:t>100.000,00</w:t>
            </w:r>
          </w:p>
        </w:tc>
      </w:tr>
      <w:tr w:rsidR="0054258C" w:rsidRPr="0054258C" w:rsidTr="005F598D">
        <w:tc>
          <w:tcPr>
            <w:tcW w:w="1875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3541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Prihodi od građana i domaćinstava</w:t>
            </w:r>
          </w:p>
        </w:tc>
        <w:tc>
          <w:tcPr>
            <w:tcW w:w="21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0</w:t>
            </w:r>
          </w:p>
        </w:tc>
      </w:tr>
      <w:tr w:rsidR="0054258C" w:rsidRPr="0054258C" w:rsidTr="005F598D">
        <w:tc>
          <w:tcPr>
            <w:tcW w:w="1875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58C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54258C">
              <w:rPr>
                <w:rFonts w:ascii="Times New Roman" w:hAnsi="Times New Roman" w:cs="Times New Roman"/>
                <w:b/>
                <w:bCs/>
              </w:rPr>
              <w:t>Ostali prihodi</w:t>
            </w:r>
          </w:p>
        </w:tc>
        <w:tc>
          <w:tcPr>
            <w:tcW w:w="21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4258C">
              <w:rPr>
                <w:rFonts w:ascii="Times New Roman" w:hAnsi="Times New Roman" w:cs="Times New Roman"/>
                <w:b/>
                <w:bCs/>
                <w:color w:val="000000"/>
              </w:rPr>
              <w:t>1.000,00</w:t>
            </w:r>
          </w:p>
        </w:tc>
      </w:tr>
      <w:tr w:rsidR="0054258C" w:rsidRPr="0054258C" w:rsidTr="005F598D">
        <w:tc>
          <w:tcPr>
            <w:tcW w:w="1875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3612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Prihodi od refundacija</w:t>
            </w:r>
          </w:p>
        </w:tc>
        <w:tc>
          <w:tcPr>
            <w:tcW w:w="21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4258C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4258C" w:rsidRPr="0054258C" w:rsidTr="005F598D">
        <w:tc>
          <w:tcPr>
            <w:tcW w:w="1875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3621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Prihod od prodaje imovine</w:t>
            </w:r>
          </w:p>
        </w:tc>
        <w:tc>
          <w:tcPr>
            <w:tcW w:w="21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4258C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4258C" w:rsidRPr="0054258C" w:rsidTr="005F598D">
        <w:tc>
          <w:tcPr>
            <w:tcW w:w="1875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lastRenderedPageBreak/>
              <w:t>3631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lastRenderedPageBreak/>
              <w:t>Otpis obaveza</w:t>
            </w:r>
          </w:p>
        </w:tc>
        <w:tc>
          <w:tcPr>
            <w:tcW w:w="21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4258C">
              <w:rPr>
                <w:rFonts w:ascii="Times New Roman" w:hAnsi="Times New Roman" w:cs="Times New Roman"/>
                <w:color w:val="000000"/>
              </w:rPr>
              <w:lastRenderedPageBreak/>
              <w:t>0</w:t>
            </w:r>
          </w:p>
        </w:tc>
      </w:tr>
      <w:tr w:rsidR="0054258C" w:rsidRPr="0054258C" w:rsidTr="005F598D">
        <w:trPr>
          <w:trHeight w:val="619"/>
        </w:trPr>
        <w:tc>
          <w:tcPr>
            <w:tcW w:w="1875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3633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Ostali nespomenuti prihodi</w:t>
            </w:r>
          </w:p>
        </w:tc>
        <w:tc>
          <w:tcPr>
            <w:tcW w:w="21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  <w:color w:val="000000"/>
              </w:rPr>
              <w:t>1.000,00</w:t>
            </w:r>
          </w:p>
        </w:tc>
      </w:tr>
    </w:tbl>
    <w:p w:rsidR="0054258C" w:rsidRPr="0054258C" w:rsidRDefault="0054258C" w:rsidP="007F0288">
      <w:pPr>
        <w:widowControl w:val="0"/>
        <w:jc w:val="center"/>
        <w:rPr>
          <w:rFonts w:ascii="Times New Roman" w:hAnsi="Times New Roman" w:cs="Times New Roman"/>
          <w:b/>
          <w:bCs/>
        </w:rPr>
      </w:pPr>
    </w:p>
    <w:p w:rsidR="0054258C" w:rsidRPr="0054258C" w:rsidRDefault="0054258C" w:rsidP="007F0288">
      <w:pPr>
        <w:widowControl w:val="0"/>
        <w:jc w:val="center"/>
        <w:rPr>
          <w:rFonts w:ascii="Times New Roman" w:hAnsi="Times New Roman" w:cs="Times New Roman"/>
          <w:b/>
          <w:bCs/>
        </w:rPr>
      </w:pPr>
    </w:p>
    <w:p w:rsidR="0054258C" w:rsidRPr="0054258C" w:rsidRDefault="0054258C" w:rsidP="007F0288">
      <w:pPr>
        <w:rPr>
          <w:rFonts w:ascii="Times New Roman" w:hAnsi="Times New Roman" w:cs="Times New Roman"/>
        </w:rPr>
      </w:pPr>
      <w:r w:rsidRPr="0054258C">
        <w:rPr>
          <w:rFonts w:ascii="Times New Roman" w:hAnsi="Times New Roman" w:cs="Times New Roman"/>
          <w:b/>
          <w:bCs/>
        </w:rPr>
        <w:t>RASHODI ZA 2026. GODINU</w:t>
      </w:r>
    </w:p>
    <w:p w:rsidR="0054258C" w:rsidRPr="0054258C" w:rsidRDefault="0054258C" w:rsidP="007F0288">
      <w:pPr>
        <w:rPr>
          <w:rFonts w:ascii="Times New Roman" w:hAnsi="Times New Roman" w:cs="Times New Roman"/>
          <w:b/>
          <w:bCs/>
        </w:rPr>
      </w:pPr>
    </w:p>
    <w:p w:rsidR="0054258C" w:rsidRPr="0054258C" w:rsidRDefault="0054258C" w:rsidP="007F0288">
      <w:pPr>
        <w:rPr>
          <w:rFonts w:ascii="Times New Roman" w:hAnsi="Times New Roman" w:cs="Times New Roman"/>
          <w:b/>
          <w:bCs/>
        </w:rPr>
      </w:pPr>
    </w:p>
    <w:tbl>
      <w:tblPr>
        <w:tblW w:w="9649" w:type="dxa"/>
        <w:tblInd w:w="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1"/>
        <w:gridCol w:w="5670"/>
        <w:gridCol w:w="2138"/>
      </w:tblGrid>
      <w:tr w:rsidR="0054258C" w:rsidRPr="0054258C" w:rsidTr="005F598D"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Oznaka računskog plana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Opis rashoda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Iznos u</w:t>
            </w: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258C">
              <w:rPr>
                <w:rFonts w:ascii="Times New Roman" w:hAnsi="Times New Roman" w:cs="Times New Roman"/>
              </w:rPr>
              <w:t>evrima</w:t>
            </w:r>
            <w:proofErr w:type="spellEnd"/>
          </w:p>
        </w:tc>
      </w:tr>
      <w:tr w:rsidR="0054258C" w:rsidRPr="0054258C" w:rsidTr="005F598D">
        <w:trPr>
          <w:trHeight w:val="628"/>
        </w:trPr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58C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54258C">
              <w:rPr>
                <w:rFonts w:ascii="Times New Roman" w:hAnsi="Times New Roman" w:cs="Times New Roman"/>
                <w:b/>
                <w:bCs/>
              </w:rPr>
              <w:t>RASHODI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4258C">
              <w:rPr>
                <w:rFonts w:ascii="Times New Roman" w:hAnsi="Times New Roman" w:cs="Times New Roman"/>
                <w:b/>
                <w:bCs/>
                <w:color w:val="000000"/>
              </w:rPr>
              <w:t>403.000,00</w:t>
            </w:r>
          </w:p>
        </w:tc>
      </w:tr>
      <w:tr w:rsidR="0054258C" w:rsidRPr="0054258C" w:rsidTr="005F598D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58C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54258C">
              <w:rPr>
                <w:rFonts w:ascii="Times New Roman" w:hAnsi="Times New Roman" w:cs="Times New Roman"/>
                <w:b/>
                <w:bCs/>
              </w:rPr>
              <w:t>Rashodi za radnike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ind w:left="709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ind w:left="709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4258C">
              <w:rPr>
                <w:rFonts w:ascii="Times New Roman" w:hAnsi="Times New Roman" w:cs="Times New Roman"/>
                <w:b/>
                <w:bCs/>
                <w:color w:val="000000"/>
              </w:rPr>
              <w:t>165.000,00</w:t>
            </w:r>
          </w:p>
        </w:tc>
      </w:tr>
      <w:tr w:rsidR="0054258C" w:rsidRPr="0054258C" w:rsidTr="005F598D">
        <w:trPr>
          <w:trHeight w:val="639"/>
        </w:trPr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Pla</w:t>
            </w:r>
            <w:r>
              <w:rPr>
                <w:rFonts w:ascii="Times New Roman" w:hAnsi="Times New Roman" w:cs="Times New Roman"/>
              </w:rPr>
              <w:t>ć</w:t>
            </w:r>
            <w:r w:rsidRPr="0054258C">
              <w:rPr>
                <w:rFonts w:ascii="Times New Roman" w:hAnsi="Times New Roman" w:cs="Times New Roman"/>
              </w:rPr>
              <w:t>e za radnike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ind w:left="709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ind w:left="709"/>
              <w:jc w:val="right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  <w:color w:val="000000"/>
              </w:rPr>
              <w:t>110.000,00</w:t>
            </w:r>
          </w:p>
        </w:tc>
      </w:tr>
      <w:tr w:rsidR="0054258C" w:rsidRPr="0054258C" w:rsidTr="005F598D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Doprinosi na pla</w:t>
            </w:r>
            <w:r>
              <w:rPr>
                <w:rFonts w:ascii="Times New Roman" w:hAnsi="Times New Roman" w:cs="Times New Roman"/>
              </w:rPr>
              <w:t>ć</w:t>
            </w:r>
            <w:r w:rsidRPr="0054258C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ind w:left="709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ind w:left="709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4258C">
              <w:rPr>
                <w:rFonts w:ascii="Times New Roman" w:hAnsi="Times New Roman" w:cs="Times New Roman"/>
                <w:color w:val="000000"/>
              </w:rPr>
              <w:t>45.000,00</w:t>
            </w:r>
          </w:p>
        </w:tc>
      </w:tr>
      <w:tr w:rsidR="0054258C" w:rsidRPr="0054258C" w:rsidTr="005F598D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Ostali rashodi za radnike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10.000,00</w:t>
            </w:r>
          </w:p>
        </w:tc>
      </w:tr>
      <w:tr w:rsidR="0054258C" w:rsidRPr="0054258C" w:rsidTr="005F598D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58C">
              <w:rPr>
                <w:rFonts w:ascii="Times New Roman" w:hAnsi="Times New Roman" w:cs="Times New Roman"/>
                <w:b/>
                <w:bCs/>
              </w:rPr>
              <w:t>421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54258C">
              <w:rPr>
                <w:rFonts w:ascii="Times New Roman" w:hAnsi="Times New Roman" w:cs="Times New Roman"/>
                <w:b/>
                <w:bCs/>
              </w:rPr>
              <w:t>Naknade troškova radnicima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4258C">
              <w:rPr>
                <w:rFonts w:ascii="Times New Roman" w:hAnsi="Times New Roman" w:cs="Times New Roman"/>
                <w:b/>
                <w:bCs/>
              </w:rPr>
              <w:t>31.000,00</w:t>
            </w:r>
          </w:p>
        </w:tc>
      </w:tr>
      <w:tr w:rsidR="0054258C" w:rsidRPr="0054258C" w:rsidTr="005F598D">
        <w:trPr>
          <w:trHeight w:val="293"/>
        </w:trPr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4211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rPr>
                <w:rFonts w:ascii="Times New Roman" w:eastAsia="Liberation Serif;Times New Roma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eastAsia="Liberation Serif;Times New Roma" w:hAnsi="Times New Roman" w:cs="Times New Roman"/>
              </w:rPr>
            </w:pPr>
            <w:r w:rsidRPr="0054258C">
              <w:rPr>
                <w:rFonts w:ascii="Times New Roman" w:eastAsia="Liberation Serif;Times New Roma" w:hAnsi="Times New Roman" w:cs="Times New Roman"/>
              </w:rPr>
              <w:t>Službena putovanja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  <w:color w:val="000000"/>
              </w:rPr>
              <w:t>26.000,00</w:t>
            </w:r>
          </w:p>
        </w:tc>
      </w:tr>
      <w:tr w:rsidR="0054258C" w:rsidRPr="0054258C" w:rsidTr="005F598D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4212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rPr>
                <w:rFonts w:ascii="Times New Roman" w:eastAsia="Liberation Serif;Times New Roma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eastAsia="Liberation Serif;Times New Roma" w:hAnsi="Times New Roman" w:cs="Times New Roman"/>
              </w:rPr>
            </w:pPr>
            <w:r w:rsidRPr="0054258C">
              <w:rPr>
                <w:rFonts w:ascii="Times New Roman" w:eastAsia="Liberation Serif;Times New Roma" w:hAnsi="Times New Roman" w:cs="Times New Roman"/>
              </w:rPr>
              <w:t>Naknade za pr</w:t>
            </w:r>
            <w:r>
              <w:rPr>
                <w:rFonts w:ascii="Times New Roman" w:eastAsia="Liberation Serif;Times New Roma" w:hAnsi="Times New Roman" w:cs="Times New Roman"/>
              </w:rPr>
              <w:t>ij</w:t>
            </w:r>
            <w:r w:rsidRPr="0054258C">
              <w:rPr>
                <w:rFonts w:ascii="Times New Roman" w:eastAsia="Liberation Serif;Times New Roma" w:hAnsi="Times New Roman" w:cs="Times New Roman"/>
              </w:rPr>
              <w:t>evoz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eastAsia="Liberation Serif;Times New Roma" w:hAnsi="Times New Roman" w:cs="Times New Roman"/>
              </w:rPr>
              <w:t xml:space="preserve"> 5</w:t>
            </w:r>
            <w:r w:rsidRPr="0054258C">
              <w:rPr>
                <w:rFonts w:ascii="Times New Roman" w:hAnsi="Times New Roman" w:cs="Times New Roman"/>
              </w:rPr>
              <w:t>.000,00</w:t>
            </w:r>
          </w:p>
        </w:tc>
      </w:tr>
      <w:tr w:rsidR="0054258C" w:rsidRPr="0054258C" w:rsidTr="005F598D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4213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Stručno usavršavanje radnika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4258C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4258C" w:rsidRPr="0054258C" w:rsidTr="005F598D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58C">
              <w:rPr>
                <w:rFonts w:ascii="Times New Roman" w:hAnsi="Times New Roman" w:cs="Times New Roman"/>
                <w:b/>
                <w:bCs/>
              </w:rPr>
              <w:t>424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54258C">
              <w:rPr>
                <w:rFonts w:ascii="Times New Roman" w:hAnsi="Times New Roman" w:cs="Times New Roman"/>
                <w:b/>
                <w:bCs/>
              </w:rPr>
              <w:t>Naknade ostalim osobama van radnog odnosa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  <w:b/>
                <w:bCs/>
                <w:color w:val="000000"/>
              </w:rPr>
              <w:t>15.000,00</w:t>
            </w:r>
          </w:p>
        </w:tc>
      </w:tr>
      <w:tr w:rsidR="0054258C" w:rsidRPr="0054258C" w:rsidTr="005F598D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4242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Naknade troškova služenih putovanja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15.000,00</w:t>
            </w:r>
          </w:p>
        </w:tc>
      </w:tr>
      <w:tr w:rsidR="0054258C" w:rsidRPr="0054258C" w:rsidTr="005F598D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4243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Naknade ostalih troškova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0</w:t>
            </w:r>
          </w:p>
        </w:tc>
      </w:tr>
      <w:tr w:rsidR="0054258C" w:rsidRPr="0054258C" w:rsidTr="005F598D">
        <w:trPr>
          <w:trHeight w:val="466"/>
        </w:trPr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58C">
              <w:rPr>
                <w:rFonts w:ascii="Times New Roman" w:hAnsi="Times New Roman" w:cs="Times New Roman"/>
                <w:b/>
                <w:bCs/>
              </w:rPr>
              <w:t>425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54258C">
              <w:rPr>
                <w:rFonts w:ascii="Times New Roman" w:hAnsi="Times New Roman" w:cs="Times New Roman"/>
                <w:b/>
                <w:bCs/>
              </w:rPr>
              <w:t>Rashodi za usluge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4258C">
              <w:rPr>
                <w:rFonts w:ascii="Times New Roman" w:hAnsi="Times New Roman" w:cs="Times New Roman"/>
                <w:b/>
                <w:bCs/>
              </w:rPr>
              <w:t>94.000,00</w:t>
            </w:r>
          </w:p>
        </w:tc>
      </w:tr>
      <w:tr w:rsidR="0054258C" w:rsidRPr="0054258C" w:rsidTr="005F598D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4251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Usluge telefona, pošte i pr</w:t>
            </w:r>
            <w:r>
              <w:rPr>
                <w:rFonts w:ascii="Times New Roman" w:hAnsi="Times New Roman" w:cs="Times New Roman"/>
              </w:rPr>
              <w:t>ij</w:t>
            </w:r>
            <w:r w:rsidRPr="0054258C">
              <w:rPr>
                <w:rFonts w:ascii="Times New Roman" w:hAnsi="Times New Roman" w:cs="Times New Roman"/>
              </w:rPr>
              <w:t>evoza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  <w:color w:val="000000"/>
              </w:rPr>
              <w:t>8.000,00</w:t>
            </w:r>
          </w:p>
        </w:tc>
      </w:tr>
      <w:tr w:rsidR="0054258C" w:rsidRPr="0054258C" w:rsidTr="005F598D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4252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Usluge tekućeg i investicijskog održavanja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2.000,00</w:t>
            </w:r>
          </w:p>
        </w:tc>
      </w:tr>
      <w:tr w:rsidR="0054258C" w:rsidRPr="0054258C" w:rsidTr="005F598D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4253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 xml:space="preserve">Usluge </w:t>
            </w:r>
            <w:r>
              <w:rPr>
                <w:rFonts w:ascii="Times New Roman" w:hAnsi="Times New Roman" w:cs="Times New Roman"/>
              </w:rPr>
              <w:t>promidžbe</w:t>
            </w:r>
            <w:r w:rsidRPr="0054258C">
              <w:rPr>
                <w:rFonts w:ascii="Times New Roman" w:hAnsi="Times New Roman" w:cs="Times New Roman"/>
              </w:rPr>
              <w:t xml:space="preserve"> i informi</w:t>
            </w:r>
            <w:r>
              <w:rPr>
                <w:rFonts w:ascii="Times New Roman" w:hAnsi="Times New Roman" w:cs="Times New Roman"/>
              </w:rPr>
              <w:t>r</w:t>
            </w:r>
            <w:r w:rsidRPr="0054258C">
              <w:rPr>
                <w:rFonts w:ascii="Times New Roman" w:hAnsi="Times New Roman" w:cs="Times New Roman"/>
              </w:rPr>
              <w:t>anja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  <w:color w:val="000000"/>
              </w:rPr>
              <w:t>21.000,00</w:t>
            </w:r>
          </w:p>
        </w:tc>
      </w:tr>
      <w:tr w:rsidR="0054258C" w:rsidRPr="0054258C" w:rsidTr="005F598D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lastRenderedPageBreak/>
              <w:t>4254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lastRenderedPageBreak/>
              <w:t>Komunalne usluge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4258C">
              <w:rPr>
                <w:rFonts w:ascii="Times New Roman" w:hAnsi="Times New Roman" w:cs="Times New Roman"/>
                <w:color w:val="000000"/>
              </w:rPr>
              <w:lastRenderedPageBreak/>
              <w:t>3.000,00</w:t>
            </w:r>
          </w:p>
        </w:tc>
      </w:tr>
      <w:tr w:rsidR="0054258C" w:rsidRPr="0054258C" w:rsidTr="005F598D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4255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Zakupnine i najamnine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4258C">
              <w:rPr>
                <w:rFonts w:ascii="Times New Roman" w:hAnsi="Times New Roman" w:cs="Times New Roman"/>
                <w:color w:val="000000"/>
              </w:rPr>
              <w:t>12.000,00</w:t>
            </w:r>
          </w:p>
        </w:tc>
      </w:tr>
      <w:tr w:rsidR="0054258C" w:rsidRPr="0054258C" w:rsidTr="005F598D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4257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 xml:space="preserve">Intelektualne i </w:t>
            </w:r>
            <w:r>
              <w:rPr>
                <w:rFonts w:ascii="Times New Roman" w:hAnsi="Times New Roman" w:cs="Times New Roman"/>
              </w:rPr>
              <w:t>osob</w:t>
            </w:r>
            <w:r w:rsidRPr="0054258C">
              <w:rPr>
                <w:rFonts w:ascii="Times New Roman" w:hAnsi="Times New Roman" w:cs="Times New Roman"/>
              </w:rPr>
              <w:t>ne usluge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40.000,00</w:t>
            </w:r>
          </w:p>
        </w:tc>
      </w:tr>
      <w:tr w:rsidR="0054258C" w:rsidRPr="0054258C" w:rsidTr="005F598D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4258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Računalne usluge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  <w:color w:val="000000"/>
              </w:rPr>
              <w:t>3.000,00</w:t>
            </w:r>
          </w:p>
        </w:tc>
      </w:tr>
      <w:tr w:rsidR="0054258C" w:rsidRPr="0054258C" w:rsidTr="005F598D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4259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Ostale usluge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5.000,00</w:t>
            </w:r>
          </w:p>
        </w:tc>
      </w:tr>
      <w:tr w:rsidR="0054258C" w:rsidRPr="0054258C" w:rsidTr="005F598D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58C">
              <w:rPr>
                <w:rFonts w:ascii="Times New Roman" w:hAnsi="Times New Roman" w:cs="Times New Roman"/>
                <w:b/>
                <w:bCs/>
              </w:rPr>
              <w:t>426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54258C">
              <w:rPr>
                <w:rFonts w:ascii="Times New Roman" w:hAnsi="Times New Roman" w:cs="Times New Roman"/>
                <w:b/>
                <w:bCs/>
              </w:rPr>
              <w:t>Rashodi za materijal i energiju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4258C">
              <w:rPr>
                <w:rFonts w:ascii="Times New Roman" w:hAnsi="Times New Roman" w:cs="Times New Roman"/>
                <w:b/>
                <w:bCs/>
                <w:color w:val="000000"/>
              </w:rPr>
              <w:t>15.000,00</w:t>
            </w:r>
          </w:p>
        </w:tc>
      </w:tr>
      <w:tr w:rsidR="0054258C" w:rsidRPr="0054258C" w:rsidTr="005F598D">
        <w:trPr>
          <w:trHeight w:val="648"/>
        </w:trPr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4261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Ured</w:t>
            </w:r>
            <w:r w:rsidRPr="0054258C">
              <w:rPr>
                <w:rFonts w:ascii="Times New Roman" w:hAnsi="Times New Roman" w:cs="Times New Roman"/>
              </w:rPr>
              <w:t>ski materijal i ostali materi</w:t>
            </w:r>
            <w:r>
              <w:rPr>
                <w:rFonts w:ascii="Times New Roman" w:hAnsi="Times New Roman" w:cs="Times New Roman"/>
              </w:rPr>
              <w:t>jalni</w:t>
            </w:r>
            <w:r w:rsidRPr="0054258C">
              <w:rPr>
                <w:rFonts w:ascii="Times New Roman" w:hAnsi="Times New Roman" w:cs="Times New Roman"/>
              </w:rPr>
              <w:t xml:space="preserve"> rashodi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7.5</w:t>
            </w:r>
            <w:r w:rsidRPr="0054258C">
              <w:rPr>
                <w:rFonts w:ascii="Times New Roman" w:hAnsi="Times New Roman" w:cs="Times New Roman"/>
                <w:color w:val="000000"/>
              </w:rPr>
              <w:t>00,00</w:t>
            </w:r>
          </w:p>
        </w:tc>
      </w:tr>
      <w:tr w:rsidR="0054258C" w:rsidRPr="0054258C" w:rsidTr="005F598D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4262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Materijal i sirovine (goriva i maziva)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  <w:color w:val="000000"/>
              </w:rPr>
              <w:t>3.000,00</w:t>
            </w:r>
          </w:p>
        </w:tc>
      </w:tr>
      <w:tr w:rsidR="0054258C" w:rsidRPr="0054258C" w:rsidTr="005F598D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4263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Energija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  <w:color w:val="000000"/>
              </w:rPr>
              <w:t>4.000,00</w:t>
            </w:r>
          </w:p>
        </w:tc>
      </w:tr>
      <w:tr w:rsidR="0054258C" w:rsidRPr="0054258C" w:rsidTr="005F598D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4264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Sitni inventar i auto-gume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500,0</w:t>
            </w:r>
            <w:r w:rsidRPr="0054258C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4258C" w:rsidRPr="0054258C" w:rsidTr="005F598D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58C">
              <w:rPr>
                <w:rFonts w:ascii="Times New Roman" w:hAnsi="Times New Roman" w:cs="Times New Roman"/>
                <w:b/>
                <w:bCs/>
              </w:rPr>
              <w:t>429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54258C">
              <w:rPr>
                <w:rFonts w:ascii="Times New Roman" w:hAnsi="Times New Roman" w:cs="Times New Roman"/>
                <w:b/>
                <w:bCs/>
              </w:rPr>
              <w:t>Ostali nespomenuti materijalni rashodi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  <w:b/>
                <w:bCs/>
                <w:color w:val="000000"/>
              </w:rPr>
              <w:t>44.000,00</w:t>
            </w:r>
          </w:p>
        </w:tc>
      </w:tr>
      <w:tr w:rsidR="0054258C" w:rsidRPr="0054258C" w:rsidTr="005F598D">
        <w:trPr>
          <w:trHeight w:val="645"/>
        </w:trPr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4291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Premije osiguranja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3.000,00</w:t>
            </w:r>
          </w:p>
        </w:tc>
      </w:tr>
      <w:tr w:rsidR="0054258C" w:rsidRPr="0054258C" w:rsidTr="005F598D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4292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Reprezentacija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40.000,00</w:t>
            </w:r>
          </w:p>
        </w:tc>
      </w:tr>
      <w:tr w:rsidR="0054258C" w:rsidRPr="0054258C" w:rsidTr="005F598D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4285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Ostali nespomenuti materijalni rashodi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4258C">
              <w:rPr>
                <w:rFonts w:ascii="Times New Roman" w:hAnsi="Times New Roman" w:cs="Times New Roman"/>
                <w:color w:val="000000"/>
              </w:rPr>
              <w:t>1.000,00</w:t>
            </w:r>
          </w:p>
        </w:tc>
      </w:tr>
      <w:tr w:rsidR="0054258C" w:rsidRPr="0054258C" w:rsidTr="005F598D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4293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Članarine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4258C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4258C" w:rsidRPr="0054258C" w:rsidTr="005F598D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58C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54258C">
              <w:rPr>
                <w:rFonts w:ascii="Times New Roman" w:hAnsi="Times New Roman" w:cs="Times New Roman"/>
                <w:b/>
                <w:bCs/>
              </w:rPr>
              <w:t>Rashodi amortizacije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4258C">
              <w:rPr>
                <w:rFonts w:ascii="Times New Roman" w:hAnsi="Times New Roman" w:cs="Times New Roman"/>
                <w:b/>
                <w:bCs/>
              </w:rPr>
              <w:t>10.000,00</w:t>
            </w:r>
          </w:p>
        </w:tc>
      </w:tr>
      <w:tr w:rsidR="0054258C" w:rsidRPr="0054258C" w:rsidTr="005F598D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Amortizacija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10.000,00</w:t>
            </w:r>
          </w:p>
        </w:tc>
      </w:tr>
      <w:tr w:rsidR="0054258C" w:rsidRPr="0054258C" w:rsidTr="005F598D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58C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54258C">
              <w:rPr>
                <w:rFonts w:ascii="Times New Roman" w:hAnsi="Times New Roman" w:cs="Times New Roman"/>
                <w:b/>
                <w:bCs/>
              </w:rPr>
              <w:t>Financijski rashodi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4258C">
              <w:rPr>
                <w:rFonts w:ascii="Times New Roman" w:hAnsi="Times New Roman" w:cs="Times New Roman"/>
                <w:b/>
                <w:bCs/>
                <w:color w:val="000000"/>
              </w:rPr>
              <w:t>3.000,00</w:t>
            </w:r>
          </w:p>
        </w:tc>
      </w:tr>
      <w:tr w:rsidR="0054258C" w:rsidRPr="0054258C" w:rsidTr="005F598D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4421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 xml:space="preserve">Kamate na primljene kredite banaka 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4258C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4258C" w:rsidRPr="0054258C" w:rsidTr="005F598D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4431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Bankarske usluge i usluge platnog prometa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4258C">
              <w:rPr>
                <w:rFonts w:ascii="Times New Roman" w:hAnsi="Times New Roman" w:cs="Times New Roman"/>
                <w:color w:val="000000"/>
              </w:rPr>
              <w:t>2.000,00</w:t>
            </w:r>
          </w:p>
        </w:tc>
      </w:tr>
      <w:tr w:rsidR="0054258C" w:rsidRPr="0054258C" w:rsidTr="005F598D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4433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Zatezne kamate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4258C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4258C" w:rsidRPr="0054258C" w:rsidTr="005F598D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4434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Ostali nespomenuti financijski rashodi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1.000,00</w:t>
            </w:r>
          </w:p>
        </w:tc>
      </w:tr>
      <w:tr w:rsidR="0054258C" w:rsidRPr="0054258C" w:rsidTr="005F598D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58C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54258C">
              <w:rPr>
                <w:rFonts w:ascii="Times New Roman" w:hAnsi="Times New Roman" w:cs="Times New Roman"/>
                <w:b/>
                <w:bCs/>
              </w:rPr>
              <w:t>Donacije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  <w:b/>
                <w:bCs/>
              </w:rPr>
              <w:t>25.000,00</w:t>
            </w:r>
          </w:p>
        </w:tc>
      </w:tr>
      <w:tr w:rsidR="0054258C" w:rsidRPr="0054258C" w:rsidTr="005F598D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Tekuće donacije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25.000,00</w:t>
            </w:r>
          </w:p>
        </w:tc>
      </w:tr>
      <w:tr w:rsidR="0054258C" w:rsidRPr="0054258C" w:rsidTr="005F598D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258C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54258C">
              <w:rPr>
                <w:rFonts w:ascii="Times New Roman" w:hAnsi="Times New Roman" w:cs="Times New Roman"/>
                <w:b/>
                <w:bCs/>
              </w:rPr>
              <w:t>Ostali rashodi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  <w:b/>
                <w:bCs/>
                <w:color w:val="000000"/>
              </w:rPr>
              <w:t>1.000,00</w:t>
            </w:r>
          </w:p>
        </w:tc>
      </w:tr>
      <w:tr w:rsidR="0054258C" w:rsidRPr="0054258C" w:rsidTr="005F598D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461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Kazne, penali i naknade štete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4258C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4258C" w:rsidRPr="0054258C" w:rsidTr="005F598D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462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</w:rPr>
              <w:t>Ostali nespomenuti rashodi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54258C" w:rsidRPr="0054258C" w:rsidRDefault="0054258C" w:rsidP="005F598D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54258C">
              <w:rPr>
                <w:rFonts w:ascii="Times New Roman" w:hAnsi="Times New Roman" w:cs="Times New Roman"/>
                <w:color w:val="000000"/>
              </w:rPr>
              <w:t>1.000,00</w:t>
            </w:r>
          </w:p>
        </w:tc>
      </w:tr>
    </w:tbl>
    <w:p w:rsidR="0054258C" w:rsidRPr="0054258C" w:rsidRDefault="0054258C" w:rsidP="007F0288">
      <w:pPr>
        <w:jc w:val="both"/>
        <w:rPr>
          <w:rFonts w:ascii="Times New Roman" w:hAnsi="Times New Roman" w:cs="Times New Roman"/>
        </w:rPr>
      </w:pPr>
    </w:p>
    <w:p w:rsidR="0054258C" w:rsidRPr="0054258C" w:rsidRDefault="0054258C" w:rsidP="007F0288">
      <w:pPr>
        <w:jc w:val="both"/>
        <w:rPr>
          <w:rFonts w:ascii="Times New Roman" w:hAnsi="Times New Roman" w:cs="Times New Roman"/>
        </w:rPr>
      </w:pPr>
    </w:p>
    <w:p w:rsidR="0054258C" w:rsidRPr="0054258C" w:rsidRDefault="0054258C" w:rsidP="007F0288">
      <w:pPr>
        <w:jc w:val="both"/>
        <w:rPr>
          <w:rFonts w:ascii="Times New Roman" w:hAnsi="Times New Roman" w:cs="Times New Roman"/>
        </w:rPr>
      </w:pPr>
      <w:r w:rsidRPr="0054258C">
        <w:rPr>
          <w:rFonts w:ascii="Times New Roman" w:hAnsi="Times New Roman" w:cs="Times New Roman"/>
        </w:rPr>
        <w:tab/>
        <w:t>U 2026. godini očekuje se pozitivan rezultat poslovanja SDSS-a, sa iskazanim viškom prihoda u odnosu na rashode, sa viškom prihoda iz ranijih godina, koji će se prenijeti u poslovnu 2027. godinu.</w:t>
      </w:r>
    </w:p>
    <w:p w:rsidR="0054258C" w:rsidRPr="0054258C" w:rsidRDefault="0054258C" w:rsidP="007F0288">
      <w:pPr>
        <w:jc w:val="both"/>
        <w:rPr>
          <w:rFonts w:ascii="Times New Roman" w:hAnsi="Times New Roman" w:cs="Times New Roman"/>
        </w:rPr>
      </w:pPr>
    </w:p>
    <w:p w:rsidR="0054258C" w:rsidRPr="0054258C" w:rsidRDefault="0054258C" w:rsidP="007F0288">
      <w:pPr>
        <w:jc w:val="both"/>
        <w:rPr>
          <w:rFonts w:ascii="Times New Roman" w:hAnsi="Times New Roman" w:cs="Times New Roman"/>
        </w:rPr>
      </w:pPr>
    </w:p>
    <w:p w:rsidR="0054258C" w:rsidRPr="0054258C" w:rsidRDefault="0054258C" w:rsidP="007F0288">
      <w:pPr>
        <w:jc w:val="center"/>
        <w:rPr>
          <w:rFonts w:ascii="Times New Roman" w:hAnsi="Times New Roman" w:cs="Times New Roman"/>
        </w:rPr>
      </w:pPr>
      <w:r w:rsidRPr="0054258C">
        <w:rPr>
          <w:rFonts w:ascii="Times New Roman" w:hAnsi="Times New Roman" w:cs="Times New Roman"/>
          <w:b/>
          <w:bCs/>
        </w:rPr>
        <w:t>II  PLAN ZADUŽIVAN</w:t>
      </w:r>
      <w:r>
        <w:rPr>
          <w:rFonts w:ascii="Times New Roman" w:hAnsi="Times New Roman" w:cs="Times New Roman"/>
          <w:b/>
          <w:bCs/>
        </w:rPr>
        <w:t>J</w:t>
      </w:r>
      <w:r w:rsidRPr="0054258C">
        <w:rPr>
          <w:rFonts w:ascii="Times New Roman" w:hAnsi="Times New Roman" w:cs="Times New Roman"/>
          <w:b/>
          <w:bCs/>
        </w:rPr>
        <w:t>A I OTPLATA</w:t>
      </w:r>
    </w:p>
    <w:p w:rsidR="0054258C" w:rsidRPr="0054258C" w:rsidRDefault="0054258C" w:rsidP="007F0288">
      <w:pPr>
        <w:jc w:val="both"/>
        <w:rPr>
          <w:rFonts w:ascii="Times New Roman" w:hAnsi="Times New Roman" w:cs="Times New Roman"/>
          <w:b/>
          <w:bCs/>
        </w:rPr>
      </w:pPr>
      <w:r w:rsidRPr="0054258C">
        <w:rPr>
          <w:rFonts w:ascii="Times New Roman" w:hAnsi="Times New Roman" w:cs="Times New Roman"/>
          <w:b/>
          <w:bCs/>
        </w:rPr>
        <w:tab/>
      </w:r>
    </w:p>
    <w:p w:rsidR="0054258C" w:rsidRPr="0054258C" w:rsidRDefault="0054258C" w:rsidP="007F0288">
      <w:pPr>
        <w:jc w:val="both"/>
        <w:rPr>
          <w:rFonts w:ascii="Times New Roman" w:hAnsi="Times New Roman" w:cs="Times New Roman"/>
        </w:rPr>
      </w:pPr>
      <w:r w:rsidRPr="0054258C">
        <w:rPr>
          <w:rFonts w:ascii="Times New Roman" w:hAnsi="Times New Roman" w:cs="Times New Roman"/>
          <w:b/>
          <w:bCs/>
        </w:rPr>
        <w:tab/>
      </w:r>
      <w:r w:rsidRPr="0054258C">
        <w:rPr>
          <w:rFonts w:ascii="Times New Roman" w:hAnsi="Times New Roman" w:cs="Times New Roman"/>
        </w:rPr>
        <w:t>U Samostalnoj demokratskoj srpskoj stranci za 2026. godinu planirana su kratkoročna  zaduženja i otplate.</w:t>
      </w:r>
    </w:p>
    <w:p w:rsidR="0054258C" w:rsidRPr="0054258C" w:rsidRDefault="0054258C" w:rsidP="007F0288">
      <w:pPr>
        <w:jc w:val="both"/>
        <w:rPr>
          <w:rFonts w:ascii="Times New Roman" w:hAnsi="Times New Roman" w:cs="Times New Roman"/>
        </w:rPr>
      </w:pPr>
    </w:p>
    <w:p w:rsidR="0054258C" w:rsidRPr="0054258C" w:rsidRDefault="0054258C" w:rsidP="007F0288">
      <w:pPr>
        <w:jc w:val="both"/>
        <w:rPr>
          <w:rFonts w:ascii="Times New Roman" w:hAnsi="Times New Roman" w:cs="Times New Roman"/>
        </w:rPr>
      </w:pPr>
      <w:r w:rsidRPr="0054258C">
        <w:rPr>
          <w:rFonts w:ascii="Times New Roman" w:hAnsi="Times New Roman" w:cs="Times New Roman"/>
        </w:rPr>
        <w:tab/>
        <w:t>ZADUŽEN</w:t>
      </w:r>
      <w:r>
        <w:rPr>
          <w:rFonts w:ascii="Times New Roman" w:hAnsi="Times New Roman" w:cs="Times New Roman"/>
        </w:rPr>
        <w:t>J</w:t>
      </w:r>
      <w:r w:rsidRPr="0054258C">
        <w:rPr>
          <w:rFonts w:ascii="Times New Roman" w:hAnsi="Times New Roman" w:cs="Times New Roman"/>
        </w:rPr>
        <w:t>A</w:t>
      </w:r>
    </w:p>
    <w:p w:rsidR="0054258C" w:rsidRPr="0054258C" w:rsidRDefault="0054258C" w:rsidP="007F0288">
      <w:pPr>
        <w:jc w:val="both"/>
        <w:rPr>
          <w:rFonts w:ascii="Times New Roman" w:hAnsi="Times New Roman" w:cs="Times New Roman"/>
        </w:rPr>
      </w:pPr>
      <w:r w:rsidRPr="0054258C">
        <w:rPr>
          <w:rFonts w:ascii="Times New Roman" w:hAnsi="Times New Roman" w:cs="Times New Roman"/>
        </w:rPr>
        <w:tab/>
      </w:r>
    </w:p>
    <w:p w:rsidR="0054258C" w:rsidRPr="0054258C" w:rsidRDefault="0054258C" w:rsidP="007F0288">
      <w:pPr>
        <w:jc w:val="both"/>
        <w:rPr>
          <w:rFonts w:ascii="Times New Roman" w:hAnsi="Times New Roman" w:cs="Times New Roman"/>
        </w:rPr>
      </w:pPr>
      <w:r w:rsidRPr="0054258C">
        <w:rPr>
          <w:rFonts w:ascii="Times New Roman" w:hAnsi="Times New Roman" w:cs="Times New Roman"/>
        </w:rPr>
        <w:tab/>
        <w:t>U Samostalnoj demokratskoj srpskoj stranci u 2026. godini planirana su zaduženja u vidu kratkoročne pozajmice u iznosu do 35.000,00 e</w:t>
      </w:r>
      <w:r>
        <w:rPr>
          <w:rFonts w:ascii="Times New Roman" w:hAnsi="Times New Roman" w:cs="Times New Roman"/>
        </w:rPr>
        <w:t>u</w:t>
      </w:r>
      <w:r w:rsidRPr="0054258C">
        <w:rPr>
          <w:rFonts w:ascii="Times New Roman" w:hAnsi="Times New Roman" w:cs="Times New Roman"/>
        </w:rPr>
        <w:t>ra, za osiguranje likvidnosti u poslovanja SDSS-a.</w:t>
      </w:r>
    </w:p>
    <w:p w:rsidR="0054258C" w:rsidRPr="0054258C" w:rsidRDefault="0054258C" w:rsidP="007F0288">
      <w:pPr>
        <w:jc w:val="both"/>
        <w:rPr>
          <w:rFonts w:ascii="Times New Roman" w:hAnsi="Times New Roman" w:cs="Times New Roman"/>
        </w:rPr>
      </w:pPr>
    </w:p>
    <w:p w:rsidR="0054258C" w:rsidRPr="0054258C" w:rsidRDefault="0054258C" w:rsidP="007F0288">
      <w:pPr>
        <w:jc w:val="both"/>
        <w:rPr>
          <w:rFonts w:ascii="Times New Roman" w:hAnsi="Times New Roman" w:cs="Times New Roman"/>
        </w:rPr>
      </w:pPr>
      <w:r w:rsidRPr="0054258C">
        <w:rPr>
          <w:rFonts w:ascii="Times New Roman" w:hAnsi="Times New Roman" w:cs="Times New Roman"/>
        </w:rPr>
        <w:tab/>
        <w:t>OTPLATA</w:t>
      </w:r>
    </w:p>
    <w:p w:rsidR="0054258C" w:rsidRPr="0054258C" w:rsidRDefault="0054258C" w:rsidP="007F0288">
      <w:pPr>
        <w:jc w:val="both"/>
        <w:rPr>
          <w:rFonts w:ascii="Times New Roman" w:hAnsi="Times New Roman" w:cs="Times New Roman"/>
        </w:rPr>
      </w:pPr>
    </w:p>
    <w:p w:rsidR="0054258C" w:rsidRPr="0054258C" w:rsidRDefault="0054258C" w:rsidP="007F0288">
      <w:pPr>
        <w:jc w:val="both"/>
        <w:rPr>
          <w:rFonts w:ascii="Times New Roman" w:hAnsi="Times New Roman" w:cs="Times New Roman"/>
        </w:rPr>
      </w:pPr>
      <w:r w:rsidRPr="0054258C">
        <w:rPr>
          <w:rFonts w:ascii="Times New Roman" w:hAnsi="Times New Roman" w:cs="Times New Roman"/>
        </w:rPr>
        <w:tab/>
        <w:t xml:space="preserve"> U Samostalnoj demokratskoj srpskoj stranci u 2026. godini planirane su otplate navedenih zaduženja u roku do 90 dana od izvršene uplate cjelokupnom iznosu pozajmice.</w:t>
      </w:r>
    </w:p>
    <w:p w:rsidR="0054258C" w:rsidRPr="0054258C" w:rsidRDefault="0054258C" w:rsidP="007F0288">
      <w:pPr>
        <w:jc w:val="both"/>
        <w:rPr>
          <w:rFonts w:ascii="Times New Roman" w:hAnsi="Times New Roman" w:cs="Times New Roman"/>
        </w:rPr>
      </w:pPr>
    </w:p>
    <w:p w:rsidR="0054258C" w:rsidRPr="0054258C" w:rsidRDefault="0054258C" w:rsidP="007F0288">
      <w:pPr>
        <w:jc w:val="both"/>
        <w:rPr>
          <w:rFonts w:ascii="Times New Roman" w:hAnsi="Times New Roman" w:cs="Times New Roman"/>
        </w:rPr>
      </w:pPr>
    </w:p>
    <w:p w:rsidR="0054258C" w:rsidRPr="0054258C" w:rsidRDefault="0054258C" w:rsidP="007F0288">
      <w:pPr>
        <w:jc w:val="center"/>
        <w:rPr>
          <w:rFonts w:ascii="Times New Roman" w:hAnsi="Times New Roman" w:cs="Times New Roman"/>
        </w:rPr>
      </w:pPr>
      <w:r w:rsidRPr="0054258C">
        <w:rPr>
          <w:rFonts w:ascii="Times New Roman" w:hAnsi="Times New Roman" w:cs="Times New Roman"/>
          <w:b/>
          <w:bCs/>
        </w:rPr>
        <w:t xml:space="preserve"> III OBRAZLOŽEN</w:t>
      </w:r>
      <w:r>
        <w:rPr>
          <w:rFonts w:ascii="Times New Roman" w:hAnsi="Times New Roman" w:cs="Times New Roman"/>
          <w:b/>
          <w:bCs/>
        </w:rPr>
        <w:t>J</w:t>
      </w:r>
      <w:r w:rsidRPr="0054258C">
        <w:rPr>
          <w:rFonts w:ascii="Times New Roman" w:hAnsi="Times New Roman" w:cs="Times New Roman"/>
          <w:b/>
          <w:bCs/>
        </w:rPr>
        <w:t>E FINANSIJSKOG PLANA</w:t>
      </w:r>
    </w:p>
    <w:p w:rsidR="0054258C" w:rsidRPr="0054258C" w:rsidRDefault="0054258C" w:rsidP="007F0288">
      <w:pPr>
        <w:jc w:val="both"/>
        <w:rPr>
          <w:rFonts w:ascii="Times New Roman" w:hAnsi="Times New Roman" w:cs="Times New Roman"/>
        </w:rPr>
      </w:pPr>
      <w:r w:rsidRPr="0054258C">
        <w:rPr>
          <w:rFonts w:ascii="Times New Roman" w:hAnsi="Times New Roman" w:cs="Times New Roman"/>
          <w:b/>
          <w:bCs/>
        </w:rPr>
        <w:tab/>
      </w:r>
      <w:r w:rsidRPr="0054258C">
        <w:rPr>
          <w:rFonts w:ascii="Times New Roman" w:hAnsi="Times New Roman" w:cs="Times New Roman"/>
          <w:b/>
          <w:bCs/>
        </w:rPr>
        <w:tab/>
      </w:r>
    </w:p>
    <w:p w:rsidR="0054258C" w:rsidRPr="0054258C" w:rsidRDefault="0054258C" w:rsidP="007F0288">
      <w:pPr>
        <w:jc w:val="both"/>
        <w:rPr>
          <w:rFonts w:ascii="Times New Roman" w:hAnsi="Times New Roman" w:cs="Times New Roman"/>
        </w:rPr>
      </w:pPr>
      <w:r w:rsidRPr="0054258C">
        <w:rPr>
          <w:rFonts w:ascii="Times New Roman" w:hAnsi="Times New Roman" w:cs="Times New Roman"/>
        </w:rPr>
        <w:tab/>
        <w:t>Prihodi od članarina i članskih obaveza obuhvaćaju prihode od uplata članarine članova SDSS-a koji profesionalno obavljaju državne funkcije u Hrvatskom saboru, Vladi RH, ministarstvima, tijelima državne uprave, izvršnim tijelima u jedinicama lokalne i područne ( regionalne) samouprave, primaju naknadu nakon prestanka funkcije ili saborsku penziju, te obavljaju određene funkcije u SDSS-u i drugim srpskim organizacijama i institucijama, u skladu s Odlukom o članarini SDSS-a.</w:t>
      </w:r>
    </w:p>
    <w:p w:rsidR="0054258C" w:rsidRPr="0054258C" w:rsidRDefault="0054258C" w:rsidP="007F0288">
      <w:pPr>
        <w:jc w:val="both"/>
        <w:rPr>
          <w:rFonts w:ascii="Times New Roman" w:hAnsi="Times New Roman" w:cs="Times New Roman"/>
        </w:rPr>
      </w:pPr>
    </w:p>
    <w:p w:rsidR="0054258C" w:rsidRPr="0054258C" w:rsidRDefault="0054258C" w:rsidP="007F0288">
      <w:pPr>
        <w:jc w:val="both"/>
        <w:rPr>
          <w:rFonts w:ascii="Times New Roman" w:hAnsi="Times New Roman" w:cs="Times New Roman"/>
        </w:rPr>
      </w:pPr>
      <w:r w:rsidRPr="0054258C">
        <w:rPr>
          <w:rFonts w:ascii="Times New Roman" w:hAnsi="Times New Roman" w:cs="Times New Roman"/>
        </w:rPr>
        <w:tab/>
        <w:t>Prihodi po posebnim propisima obuhvaćaju prihode od uplata naknade troškova izborne kampanje iz budžeta jedinica lokalne odnosno područne (regionalne) samouprave za osvojene mandate u predstavničkim tijelima na redovnim ili prijevremenim lokalnim izborima.</w:t>
      </w:r>
    </w:p>
    <w:p w:rsidR="0054258C" w:rsidRPr="0054258C" w:rsidRDefault="0054258C" w:rsidP="007F0288">
      <w:pPr>
        <w:jc w:val="both"/>
        <w:rPr>
          <w:rFonts w:ascii="Times New Roman" w:hAnsi="Times New Roman" w:cs="Times New Roman"/>
        </w:rPr>
      </w:pPr>
    </w:p>
    <w:p w:rsidR="0054258C" w:rsidRPr="0054258C" w:rsidRDefault="0054258C" w:rsidP="007F0288">
      <w:pPr>
        <w:jc w:val="both"/>
        <w:rPr>
          <w:rFonts w:ascii="Times New Roman" w:hAnsi="Times New Roman" w:cs="Times New Roman"/>
        </w:rPr>
      </w:pPr>
      <w:r w:rsidRPr="0054258C">
        <w:rPr>
          <w:rFonts w:ascii="Times New Roman" w:hAnsi="Times New Roman" w:cs="Times New Roman"/>
        </w:rPr>
        <w:tab/>
        <w:t xml:space="preserve">Prihodi od donacija obuhvaćaju prihode od uplata novčanih sredstava za redovno financiranje SDSS-a iz Državnog budžeta prema broju saborskih zastupnika, te budžeta jedinica lokalne odnosno područne (regionalne) samouprave prema broju članova predstavničkih tijela, kao i prihode od donacija građana za podmirivanje troškova izborne kampanje na redovnim lokalnim izborima.  </w:t>
      </w:r>
    </w:p>
    <w:p w:rsidR="0054258C" w:rsidRPr="0054258C" w:rsidRDefault="0054258C" w:rsidP="007F0288">
      <w:pPr>
        <w:jc w:val="both"/>
        <w:rPr>
          <w:rFonts w:ascii="Times New Roman" w:hAnsi="Times New Roman" w:cs="Times New Roman"/>
        </w:rPr>
      </w:pPr>
    </w:p>
    <w:p w:rsidR="0054258C" w:rsidRPr="0054258C" w:rsidRDefault="0054258C" w:rsidP="007F0288">
      <w:pPr>
        <w:jc w:val="both"/>
        <w:rPr>
          <w:rFonts w:ascii="Times New Roman" w:hAnsi="Times New Roman" w:cs="Times New Roman"/>
        </w:rPr>
      </w:pPr>
      <w:r w:rsidRPr="0054258C">
        <w:rPr>
          <w:rFonts w:ascii="Times New Roman" w:hAnsi="Times New Roman" w:cs="Times New Roman"/>
        </w:rPr>
        <w:lastRenderedPageBreak/>
        <w:tab/>
        <w:t>Prihodi od financijske imovine obuhvaćaju prihode od  kamata na dane zajmove,  prihode na oročena sredstva i depozite po viđenju.</w:t>
      </w:r>
    </w:p>
    <w:p w:rsidR="0054258C" w:rsidRPr="0054258C" w:rsidRDefault="0054258C" w:rsidP="007F0288">
      <w:pPr>
        <w:jc w:val="both"/>
        <w:rPr>
          <w:rFonts w:ascii="Times New Roman" w:hAnsi="Times New Roman" w:cs="Times New Roman"/>
        </w:rPr>
      </w:pPr>
    </w:p>
    <w:p w:rsidR="0054258C" w:rsidRPr="0054258C" w:rsidRDefault="0054258C" w:rsidP="007F0288">
      <w:pPr>
        <w:jc w:val="both"/>
        <w:rPr>
          <w:rFonts w:ascii="Times New Roman" w:hAnsi="Times New Roman" w:cs="Times New Roman"/>
        </w:rPr>
      </w:pPr>
      <w:r w:rsidRPr="0054258C">
        <w:rPr>
          <w:rFonts w:ascii="Times New Roman" w:hAnsi="Times New Roman" w:cs="Times New Roman"/>
        </w:rPr>
        <w:tab/>
        <w:t>Rashodi za radnike obuhvaćaju plate u neto iznosu,  doprinose na platu te poreze za šest radnika sa punim radnim vremenom.</w:t>
      </w:r>
    </w:p>
    <w:p w:rsidR="0054258C" w:rsidRPr="0054258C" w:rsidRDefault="0054258C" w:rsidP="007F0288">
      <w:pPr>
        <w:jc w:val="both"/>
        <w:rPr>
          <w:rFonts w:ascii="Times New Roman" w:hAnsi="Times New Roman" w:cs="Times New Roman"/>
        </w:rPr>
      </w:pPr>
      <w:r w:rsidRPr="0054258C">
        <w:rPr>
          <w:rFonts w:ascii="Times New Roman" w:hAnsi="Times New Roman" w:cs="Times New Roman"/>
        </w:rPr>
        <w:tab/>
      </w:r>
    </w:p>
    <w:p w:rsidR="0054258C" w:rsidRPr="0054258C" w:rsidRDefault="0054258C" w:rsidP="007F0288">
      <w:pPr>
        <w:jc w:val="both"/>
        <w:rPr>
          <w:rFonts w:ascii="Times New Roman" w:hAnsi="Times New Roman" w:cs="Times New Roman"/>
        </w:rPr>
      </w:pPr>
      <w:r w:rsidRPr="0054258C">
        <w:rPr>
          <w:rFonts w:ascii="Times New Roman" w:hAnsi="Times New Roman" w:cs="Times New Roman"/>
        </w:rPr>
        <w:tab/>
        <w:t>Materijalni rashodi obuhvaćaju troškove korištenja usluga i dobara za redovno funkcioniranje i obavljanje djelatnosti političke stranke, odnosno naknade troškova radnicima i ostalim osobama izvan radnog odnosa, rashode za usluge, materijal i energiju, te ostale nespomenute materijalne rashode.</w:t>
      </w:r>
    </w:p>
    <w:p w:rsidR="0054258C" w:rsidRPr="0054258C" w:rsidRDefault="0054258C" w:rsidP="007F0288">
      <w:pPr>
        <w:jc w:val="both"/>
        <w:rPr>
          <w:rFonts w:ascii="Times New Roman" w:hAnsi="Times New Roman" w:cs="Times New Roman"/>
        </w:rPr>
      </w:pPr>
    </w:p>
    <w:p w:rsidR="0054258C" w:rsidRPr="0054258C" w:rsidRDefault="0054258C" w:rsidP="007F0288">
      <w:pPr>
        <w:jc w:val="both"/>
        <w:rPr>
          <w:rFonts w:ascii="Times New Roman" w:hAnsi="Times New Roman" w:cs="Times New Roman"/>
        </w:rPr>
      </w:pPr>
      <w:r w:rsidRPr="0054258C">
        <w:rPr>
          <w:rFonts w:ascii="Times New Roman" w:hAnsi="Times New Roman" w:cs="Times New Roman"/>
        </w:rPr>
        <w:tab/>
        <w:t>Rashodi amortizacije obuhvaćaju troškove amortizacije na osnovna sredstava u dugotrajnoj imovini.</w:t>
      </w:r>
    </w:p>
    <w:p w:rsidR="0054258C" w:rsidRPr="0054258C" w:rsidRDefault="0054258C" w:rsidP="007F0288">
      <w:pPr>
        <w:jc w:val="both"/>
        <w:rPr>
          <w:rFonts w:ascii="Times New Roman" w:hAnsi="Times New Roman" w:cs="Times New Roman"/>
        </w:rPr>
      </w:pPr>
    </w:p>
    <w:p w:rsidR="0054258C" w:rsidRPr="0054258C" w:rsidRDefault="0054258C" w:rsidP="007F0288">
      <w:pPr>
        <w:jc w:val="both"/>
        <w:rPr>
          <w:rFonts w:ascii="Times New Roman" w:hAnsi="Times New Roman" w:cs="Times New Roman"/>
        </w:rPr>
      </w:pPr>
      <w:r w:rsidRPr="0054258C">
        <w:rPr>
          <w:rFonts w:ascii="Times New Roman" w:hAnsi="Times New Roman" w:cs="Times New Roman"/>
        </w:rPr>
        <w:tab/>
        <w:t>Financijski rashodi obuhvaćaju rashode za kamate, bankarske usluge i usluge platnog prometa, zatezne kamate i ostale financijske rashode.</w:t>
      </w:r>
    </w:p>
    <w:p w:rsidR="0054258C" w:rsidRPr="0054258C" w:rsidRDefault="0054258C" w:rsidP="007F0288">
      <w:pPr>
        <w:jc w:val="both"/>
        <w:rPr>
          <w:rFonts w:ascii="Times New Roman" w:hAnsi="Times New Roman" w:cs="Times New Roman"/>
        </w:rPr>
      </w:pPr>
    </w:p>
    <w:p w:rsidR="0054258C" w:rsidRPr="0054258C" w:rsidRDefault="0054258C" w:rsidP="007F0288">
      <w:pPr>
        <w:jc w:val="both"/>
        <w:rPr>
          <w:rFonts w:ascii="Times New Roman" w:hAnsi="Times New Roman" w:cs="Times New Roman"/>
        </w:rPr>
      </w:pPr>
      <w:r w:rsidRPr="0054258C">
        <w:rPr>
          <w:rFonts w:ascii="Times New Roman" w:hAnsi="Times New Roman" w:cs="Times New Roman"/>
        </w:rPr>
        <w:tab/>
        <w:t>Rashodi za donacije obuhvaćaju  rashode za financijsku pomoć fizičkim licima prema socijalnim i medicinskim indikacijama te financijsku podršku za rad sportskih, kulturnih, humanitarnih i drugih udruženja i organizacija.</w:t>
      </w:r>
    </w:p>
    <w:p w:rsidR="0054258C" w:rsidRPr="0054258C" w:rsidRDefault="0054258C" w:rsidP="007F0288">
      <w:pPr>
        <w:jc w:val="both"/>
        <w:rPr>
          <w:rFonts w:ascii="Times New Roman" w:hAnsi="Times New Roman" w:cs="Times New Roman"/>
          <w:b/>
          <w:bCs/>
        </w:rPr>
      </w:pPr>
    </w:p>
    <w:p w:rsidR="0054258C" w:rsidRPr="0054258C" w:rsidRDefault="0054258C" w:rsidP="007F0288">
      <w:pPr>
        <w:jc w:val="both"/>
        <w:rPr>
          <w:rFonts w:ascii="Times New Roman" w:hAnsi="Times New Roman" w:cs="Times New Roman"/>
        </w:rPr>
      </w:pPr>
      <w:r w:rsidRPr="0054258C">
        <w:rPr>
          <w:rFonts w:ascii="Times New Roman" w:hAnsi="Times New Roman" w:cs="Times New Roman"/>
          <w:b/>
          <w:bCs/>
        </w:rPr>
        <w:tab/>
      </w:r>
      <w:r w:rsidRPr="0054258C">
        <w:rPr>
          <w:rFonts w:ascii="Times New Roman" w:hAnsi="Times New Roman" w:cs="Times New Roman"/>
        </w:rPr>
        <w:t>Nalogodavci za izvršavanje Financijskog plana SDSS-a su njegovi pravni zastupnici: predsjednik SDSS-a i predsjednik  Izvršnog odbora SDSS-a, koji su odgovorni za zakonito i pravilno izvršavanje Financijskog plana SDSS-a.</w:t>
      </w:r>
      <w:r w:rsidRPr="0054258C">
        <w:rPr>
          <w:rFonts w:ascii="Times New Roman" w:hAnsi="Times New Roman" w:cs="Times New Roman"/>
          <w:b/>
          <w:bCs/>
        </w:rPr>
        <w:tab/>
      </w:r>
    </w:p>
    <w:p w:rsidR="0054258C" w:rsidRPr="0054258C" w:rsidRDefault="0054258C" w:rsidP="007F0288">
      <w:pPr>
        <w:jc w:val="both"/>
        <w:rPr>
          <w:rFonts w:ascii="Times New Roman" w:hAnsi="Times New Roman" w:cs="Times New Roman"/>
        </w:rPr>
      </w:pPr>
    </w:p>
    <w:p w:rsidR="0054258C" w:rsidRPr="0054258C" w:rsidRDefault="0054258C" w:rsidP="007F0288">
      <w:pPr>
        <w:jc w:val="both"/>
        <w:rPr>
          <w:rFonts w:ascii="Times New Roman" w:hAnsi="Times New Roman" w:cs="Times New Roman"/>
        </w:rPr>
      </w:pPr>
      <w:r w:rsidRPr="0054258C">
        <w:rPr>
          <w:rFonts w:ascii="Times New Roman" w:hAnsi="Times New Roman" w:cs="Times New Roman"/>
        </w:rPr>
        <w:tab/>
        <w:t xml:space="preserve">Određena plaćanja i prenose novčanih sredstava sa računa za redovno poslovanje SDSS-a, odnosno </w:t>
      </w:r>
      <w:proofErr w:type="spellStart"/>
      <w:r w:rsidRPr="0054258C">
        <w:rPr>
          <w:rFonts w:ascii="Times New Roman" w:hAnsi="Times New Roman" w:cs="Times New Roman"/>
        </w:rPr>
        <w:t>podračuna</w:t>
      </w:r>
      <w:proofErr w:type="spellEnd"/>
      <w:r w:rsidRPr="0054258C">
        <w:rPr>
          <w:rFonts w:ascii="Times New Roman" w:hAnsi="Times New Roman" w:cs="Times New Roman"/>
        </w:rPr>
        <w:t xml:space="preserve"> organizacijskih dijelova SDSS-a, mogu vršiti ovlaštena lica, u skladu  s ovlaštenjima utvrđenim opštim aktima SDSS-a odnosno posebnim punomoćima da</w:t>
      </w:r>
      <w:r>
        <w:rPr>
          <w:rFonts w:ascii="Times New Roman" w:hAnsi="Times New Roman" w:cs="Times New Roman"/>
        </w:rPr>
        <w:t>n</w:t>
      </w:r>
      <w:r w:rsidRPr="0054258C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m</w:t>
      </w:r>
      <w:r w:rsidRPr="0054258C">
        <w:rPr>
          <w:rFonts w:ascii="Times New Roman" w:hAnsi="Times New Roman" w:cs="Times New Roman"/>
        </w:rPr>
        <w:t xml:space="preserve"> od strane pravnih zastupnika SDSS-a.</w:t>
      </w:r>
      <w:r w:rsidRPr="0054258C">
        <w:rPr>
          <w:rFonts w:ascii="Times New Roman" w:hAnsi="Times New Roman" w:cs="Times New Roman"/>
          <w:b/>
          <w:bCs/>
        </w:rPr>
        <w:tab/>
      </w:r>
    </w:p>
    <w:p w:rsidR="0054258C" w:rsidRPr="0054258C" w:rsidRDefault="0054258C" w:rsidP="007F0288">
      <w:pPr>
        <w:jc w:val="both"/>
        <w:rPr>
          <w:rFonts w:ascii="Times New Roman" w:hAnsi="Times New Roman" w:cs="Times New Roman"/>
          <w:b/>
          <w:bCs/>
        </w:rPr>
      </w:pPr>
    </w:p>
    <w:p w:rsidR="0054258C" w:rsidRPr="0054258C" w:rsidRDefault="0054258C" w:rsidP="007F0288">
      <w:pPr>
        <w:jc w:val="both"/>
        <w:rPr>
          <w:rFonts w:ascii="Times New Roman" w:hAnsi="Times New Roman" w:cs="Times New Roman"/>
        </w:rPr>
      </w:pPr>
      <w:r w:rsidRPr="0054258C">
        <w:rPr>
          <w:rFonts w:ascii="Times New Roman" w:hAnsi="Times New Roman" w:cs="Times New Roman"/>
          <w:b/>
          <w:bCs/>
        </w:rPr>
        <w:tab/>
      </w:r>
      <w:r w:rsidRPr="0054258C">
        <w:rPr>
          <w:rFonts w:ascii="Times New Roman" w:hAnsi="Times New Roman" w:cs="Times New Roman"/>
        </w:rPr>
        <w:t>U toku poslovne 2026. godine mogu se i</w:t>
      </w:r>
      <w:r>
        <w:rPr>
          <w:rFonts w:ascii="Times New Roman" w:hAnsi="Times New Roman" w:cs="Times New Roman"/>
        </w:rPr>
        <w:t>z</w:t>
      </w:r>
      <w:r w:rsidRPr="0054258C">
        <w:rPr>
          <w:rFonts w:ascii="Times New Roman" w:hAnsi="Times New Roman" w:cs="Times New Roman"/>
        </w:rPr>
        <w:t xml:space="preserve">vršiti Izmjene i dopune Financijskog plana SDSS-a za 2026. godinu, koje su  njegov sastavni dio, a provest će se po postupku za donošenje Financijskog plana SDSS-a.             </w:t>
      </w:r>
    </w:p>
    <w:p w:rsidR="0054258C" w:rsidRPr="0054258C" w:rsidRDefault="0054258C" w:rsidP="007F0288">
      <w:pPr>
        <w:jc w:val="both"/>
        <w:rPr>
          <w:rFonts w:ascii="Times New Roman" w:hAnsi="Times New Roman" w:cs="Times New Roman"/>
        </w:rPr>
      </w:pPr>
    </w:p>
    <w:p w:rsidR="0054258C" w:rsidRPr="0054258C" w:rsidRDefault="0054258C" w:rsidP="007F0288">
      <w:pPr>
        <w:jc w:val="both"/>
        <w:rPr>
          <w:rFonts w:ascii="Times New Roman" w:hAnsi="Times New Roman" w:cs="Times New Roman"/>
        </w:rPr>
      </w:pPr>
      <w:r w:rsidRPr="0054258C">
        <w:rPr>
          <w:rFonts w:ascii="Times New Roman" w:hAnsi="Times New Roman" w:cs="Times New Roman"/>
        </w:rPr>
        <w:tab/>
        <w:t>Višak prihoda nad rashodima u ovoj poslovnoj godini prenijet će se u narednu godinu, a eventualni manjak prihoda nad rashodima podmirit će iz viška prihoda prenesenog iz prethodnih</w:t>
      </w:r>
      <w:bookmarkStart w:id="0" w:name="_GoBack"/>
      <w:bookmarkEnd w:id="0"/>
      <w:r w:rsidRPr="0054258C">
        <w:rPr>
          <w:rFonts w:ascii="Times New Roman" w:hAnsi="Times New Roman" w:cs="Times New Roman"/>
        </w:rPr>
        <w:t xml:space="preserve"> godina. </w:t>
      </w:r>
    </w:p>
    <w:p w:rsidR="0054258C" w:rsidRPr="0054258C" w:rsidRDefault="0054258C" w:rsidP="007F0288">
      <w:pPr>
        <w:jc w:val="both"/>
        <w:rPr>
          <w:rFonts w:ascii="Times New Roman" w:hAnsi="Times New Roman" w:cs="Times New Roman"/>
        </w:rPr>
      </w:pPr>
    </w:p>
    <w:p w:rsidR="0054258C" w:rsidRPr="0054258C" w:rsidRDefault="0054258C" w:rsidP="007F0288">
      <w:pPr>
        <w:jc w:val="both"/>
        <w:rPr>
          <w:rFonts w:ascii="Times New Roman" w:eastAsia="Liberation Serif;Times New Roma" w:hAnsi="Times New Roman" w:cs="Times New Roman"/>
        </w:rPr>
      </w:pPr>
      <w:r w:rsidRPr="0054258C">
        <w:rPr>
          <w:rFonts w:ascii="Times New Roman" w:eastAsia="Liberation Serif;Times New Roma" w:hAnsi="Times New Roman" w:cs="Times New Roman"/>
        </w:rPr>
        <w:t xml:space="preserve">                                                                                                                  </w:t>
      </w:r>
    </w:p>
    <w:p w:rsidR="0054258C" w:rsidRPr="0054258C" w:rsidRDefault="0054258C" w:rsidP="007F0288">
      <w:pPr>
        <w:jc w:val="both"/>
        <w:rPr>
          <w:rFonts w:ascii="Times New Roman" w:eastAsia="Liberation Serif;Times New Roma" w:hAnsi="Times New Roman" w:cs="Times New Roman"/>
        </w:rPr>
      </w:pPr>
      <w:r w:rsidRPr="0054258C">
        <w:rPr>
          <w:rFonts w:ascii="Times New Roman" w:eastAsia="Liberation Serif;Times New Roma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4258C" w:rsidRPr="0054258C" w:rsidRDefault="0054258C" w:rsidP="007F0288">
      <w:pPr>
        <w:jc w:val="both"/>
        <w:rPr>
          <w:rFonts w:ascii="Times New Roman" w:hAnsi="Times New Roman" w:cs="Times New Roman"/>
        </w:rPr>
      </w:pPr>
      <w:r w:rsidRPr="0054258C">
        <w:rPr>
          <w:rFonts w:ascii="Times New Roman" w:eastAsia="Liberation Serif;Times New Roma" w:hAnsi="Times New Roman" w:cs="Times New Roman"/>
        </w:rPr>
        <w:t xml:space="preserve">                                                                               </w:t>
      </w:r>
    </w:p>
    <w:p w:rsidR="0054258C" w:rsidRPr="0054258C" w:rsidRDefault="0054258C" w:rsidP="007F0288">
      <w:r w:rsidRPr="0054258C">
        <w:rPr>
          <w:rFonts w:ascii="Times New Roman" w:eastAsia="Liberation Serif;Times New Roma" w:hAnsi="Times New Roman" w:cs="Times New Roman"/>
        </w:rPr>
        <w:t xml:space="preserve">                                                                               </w:t>
      </w:r>
    </w:p>
    <w:sectPr w:rsidR="0054258C" w:rsidRPr="0054258C" w:rsidSect="0009141B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;Times New Roma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41D4"/>
    <w:rsid w:val="00215DC8"/>
    <w:rsid w:val="002626DB"/>
    <w:rsid w:val="0054258C"/>
    <w:rsid w:val="006E64B4"/>
    <w:rsid w:val="00E6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C3EC6"/>
  <w15:docId w15:val="{4FFAA323-9697-4C90-AF7C-0071D1BD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 w:val="24"/>
        <w:szCs w:val="24"/>
        <w:lang w:val="hr-H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customStyle="1" w:styleId="Stilnaslovauser">
    <w:name w:val="Stil naslova (user)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ksuser">
    <w:name w:val="Indeks (user)"/>
    <w:basedOn w:val="Normal"/>
    <w:qFormat/>
    <w:pPr>
      <w:suppressLineNumbers/>
    </w:pPr>
  </w:style>
  <w:style w:type="paragraph" w:customStyle="1" w:styleId="Sadrajitabliceuser">
    <w:name w:val="Sadržaji tablice (user)"/>
    <w:basedOn w:val="Normal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6E64B4"/>
    <w:rPr>
      <w:rFonts w:ascii="Segoe UI" w:hAnsi="Segoe UI" w:cs="Mangal"/>
      <w:sz w:val="18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64B4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8737C-D88C-4F6C-8C05-C51E659F6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1087</Words>
  <Characters>6202</Characters>
  <Application>Microsoft Office Word</Application>
  <DocSecurity>0</DocSecurity>
  <Lines>51</Lines>
  <Paragraphs>14</Paragraphs>
  <ScaleCrop>false</ScaleCrop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</dc:creator>
  <cp:lastModifiedBy>Jovan Vlaović - Јован Влаовић</cp:lastModifiedBy>
  <cp:revision>2</cp:revision>
  <cp:lastPrinted>2025-12-10T12:28:00Z</cp:lastPrinted>
  <dcterms:created xsi:type="dcterms:W3CDTF">2025-12-30T09:37:00Z</dcterms:created>
  <dcterms:modified xsi:type="dcterms:W3CDTF">2025-12-30T09:37:00Z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2025-12-09T10:20:44Z</dcterms:created>
  <dc:creator/>
  <dc:description/>
  <dc:language>hr-HR</dc:language>
  <cp:lastModifiedBy/>
  <cp:lastPrinted>2025-12-09T12:24:40Z</cp:lastPrinted>
  <dcterms:modified xsi:type="dcterms:W3CDTF">2025-12-10T11:24:54Z</dcterms:modified>
  <cp:revision>4</cp:revision>
  <dc:subject/>
  <dc:title/>
</cp:coreProperties>
</file>